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0F" w:rsidRPr="00DC6C0F" w:rsidRDefault="00DC6C0F" w:rsidP="00DC6C0F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DC6C0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Бизнес-омбудсмен предложил легализовать "</w:t>
      </w:r>
      <w:proofErr w:type="spellStart"/>
      <w:r w:rsidRPr="00DC6C0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котокафе</w:t>
      </w:r>
      <w:proofErr w:type="spellEnd"/>
      <w:r w:rsidRPr="00DC6C0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" в России</w:t>
      </w:r>
    </w:p>
    <w:p w:rsidR="00DC6C0F" w:rsidRPr="002B71EF" w:rsidRDefault="00A04254" w:rsidP="00DC6C0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254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изнес-омбудсмен предложил легализовать &quot;котокафе&quot; в России" style="width:24pt;height:24pt"/>
        </w:pict>
      </w:r>
      <w:r w:rsidR="00DC6C0F" w:rsidRPr="002B71EF">
        <w:rPr>
          <w:rFonts w:ascii="Times New Roman" w:eastAsia="Times New Roman" w:hAnsi="Times New Roman" w:cs="Times New Roman"/>
          <w:color w:val="333333"/>
          <w:sz w:val="28"/>
          <w:szCs w:val="28"/>
        </w:rPr>
        <w:t>Бизнес-омбудсмен Борис Титов предлагает официально разрешить в России так называемые "</w:t>
      </w:r>
      <w:proofErr w:type="spellStart"/>
      <w:r w:rsidR="00DC6C0F" w:rsidRPr="002B71EF">
        <w:rPr>
          <w:rFonts w:ascii="Times New Roman" w:eastAsia="Times New Roman" w:hAnsi="Times New Roman" w:cs="Times New Roman"/>
          <w:color w:val="333333"/>
          <w:sz w:val="28"/>
          <w:szCs w:val="28"/>
        </w:rPr>
        <w:t>котокафе</w:t>
      </w:r>
      <w:proofErr w:type="spellEnd"/>
      <w:r w:rsidR="00DC6C0F" w:rsidRPr="002B71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 - заведения, где посетители могут перекусить и пообщаться с кошками, при </w:t>
      </w:r>
      <w:proofErr w:type="gramStart"/>
      <w:r w:rsidR="00DC6C0F" w:rsidRPr="002B71EF">
        <w:rPr>
          <w:rFonts w:ascii="Times New Roman" w:eastAsia="Times New Roman" w:hAnsi="Times New Roman" w:cs="Times New Roman"/>
          <w:color w:val="333333"/>
          <w:sz w:val="28"/>
          <w:szCs w:val="28"/>
        </w:rPr>
        <w:t>условии</w:t>
      </w:r>
      <w:proofErr w:type="gramEnd"/>
      <w:r w:rsidR="00DC6C0F" w:rsidRPr="002B71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все животные будут привиты и здоровы. Такое предложение содержится в докладе уполномоченного при президенте РФ по защите прав предпринимателей, документ имеется в распоряжении РИА Новости.</w:t>
      </w:r>
    </w:p>
    <w:p w:rsidR="00DC6C0F" w:rsidRPr="002B71EF" w:rsidRDefault="00DC6C0F" w:rsidP="00DC6C0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71EF">
        <w:rPr>
          <w:rFonts w:ascii="Times New Roman" w:eastAsia="Times New Roman" w:hAnsi="Times New Roman" w:cs="Times New Roman"/>
          <w:color w:val="333333"/>
          <w:sz w:val="28"/>
          <w:szCs w:val="28"/>
        </w:rPr>
        <w:t>В докладе приводятся примеры избыточных требований, которые сейчас предъявляются к российскому бизнесу.</w:t>
      </w:r>
    </w:p>
    <w:p w:rsidR="00DC6C0F" w:rsidRPr="002B71EF" w:rsidRDefault="00DC6C0F" w:rsidP="00DC6C0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71EF">
        <w:rPr>
          <w:rFonts w:ascii="Times New Roman" w:eastAsia="Times New Roman" w:hAnsi="Times New Roman" w:cs="Times New Roman"/>
          <w:color w:val="333333"/>
          <w:sz w:val="28"/>
          <w:szCs w:val="28"/>
        </w:rPr>
        <w:t>По данным бизнес-омбудсмена, действующие в России санитарные нормы для заведений общепита содержат огромное количество таких устаревших требований, которые остались со времен советской модели контроля "типового предприятия, работающего в сфере питания времен СССР".</w:t>
      </w:r>
    </w:p>
    <w:p w:rsidR="00DC6C0F" w:rsidRPr="002B71EF" w:rsidRDefault="00DC6C0F" w:rsidP="00DC6C0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71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C6C0F" w:rsidRPr="002B71EF" w:rsidRDefault="00DC6C0F" w:rsidP="00DC6C0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71EF">
        <w:rPr>
          <w:rFonts w:ascii="Times New Roman" w:eastAsia="Times New Roman" w:hAnsi="Times New Roman" w:cs="Times New Roman"/>
          <w:color w:val="333333"/>
          <w:sz w:val="28"/>
          <w:szCs w:val="28"/>
        </w:rPr>
        <w:t>В частности, эти правила, не допускают содержания животных в залах для посетителей. Запрет распространяется не только на кошек и собак: по действующим нормам рестораны и кафе не вправе держать даже рыбок в аквариумах и птиц в клетках.</w:t>
      </w:r>
    </w:p>
    <w:p w:rsidR="00DC6C0F" w:rsidRPr="002B71EF" w:rsidRDefault="00DC6C0F" w:rsidP="00DC6C0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71EF">
        <w:rPr>
          <w:rFonts w:ascii="Times New Roman" w:eastAsia="Times New Roman" w:hAnsi="Times New Roman" w:cs="Times New Roman"/>
          <w:color w:val="333333"/>
          <w:sz w:val="28"/>
          <w:szCs w:val="28"/>
        </w:rPr>
        <w:t>Между тем так называемые "</w:t>
      </w:r>
      <w:proofErr w:type="spellStart"/>
      <w:r w:rsidRPr="002B71EF">
        <w:rPr>
          <w:rFonts w:ascii="Times New Roman" w:eastAsia="Times New Roman" w:hAnsi="Times New Roman" w:cs="Times New Roman"/>
          <w:color w:val="333333"/>
          <w:sz w:val="28"/>
          <w:szCs w:val="28"/>
        </w:rPr>
        <w:t>котокафе</w:t>
      </w:r>
      <w:proofErr w:type="spellEnd"/>
      <w:r w:rsidRPr="002B71EF">
        <w:rPr>
          <w:rFonts w:ascii="Times New Roman" w:eastAsia="Times New Roman" w:hAnsi="Times New Roman" w:cs="Times New Roman"/>
          <w:color w:val="333333"/>
          <w:sz w:val="28"/>
          <w:szCs w:val="28"/>
        </w:rPr>
        <w:t>", где посетители могут заказать перекус и пообщаться с животными, набирает популярность в мире. Несколько таких заведений ранее появлялись и в России, но были закрыты по требованию органов надзора.</w:t>
      </w:r>
    </w:p>
    <w:p w:rsidR="00DC6C0F" w:rsidRPr="002B71EF" w:rsidRDefault="00DC6C0F" w:rsidP="00DC6C0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71EF">
        <w:rPr>
          <w:rFonts w:ascii="Times New Roman" w:eastAsia="Times New Roman" w:hAnsi="Times New Roman" w:cs="Times New Roman"/>
          <w:color w:val="333333"/>
          <w:sz w:val="28"/>
          <w:szCs w:val="28"/>
        </w:rPr>
        <w:t>Авторы доклада предлагают отменить этот запрет, установив требования к здоровью животных и наличию у них прививок.</w:t>
      </w:r>
    </w:p>
    <w:p w:rsidR="002B71EF" w:rsidRDefault="002B71EF" w:rsidP="002B71EF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DC6C0F" w:rsidRPr="00DC6C0F" w:rsidRDefault="00DC6C0F" w:rsidP="002B71EF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  <w:r w:rsidRPr="00DC6C0F">
        <w:rPr>
          <w:rFonts w:ascii="Arial" w:eastAsia="Times New Roman" w:hAnsi="Arial" w:cs="Arial"/>
          <w:i/>
          <w:iCs/>
          <w:color w:val="333333"/>
          <w:sz w:val="17"/>
          <w:szCs w:val="17"/>
        </w:rPr>
        <w:t>Источник: </w:t>
      </w:r>
      <w:hyperlink r:id="rId4" w:tgtFrame="_blank" w:history="1">
        <w:r w:rsidRPr="00DC6C0F">
          <w:rPr>
            <w:rFonts w:ascii="Arial" w:eastAsia="Times New Roman" w:hAnsi="Arial" w:cs="Arial"/>
            <w:i/>
            <w:iCs/>
            <w:color w:val="428BCA"/>
            <w:sz w:val="17"/>
          </w:rPr>
          <w:t>РИА Новости</w:t>
        </w:r>
      </w:hyperlink>
    </w:p>
    <w:p w:rsidR="00A04254" w:rsidRDefault="00A04254" w:rsidP="002B71EF">
      <w:pPr>
        <w:jc w:val="right"/>
      </w:pPr>
    </w:p>
    <w:sectPr w:rsidR="00A04254" w:rsidSect="00A0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C0F"/>
    <w:rsid w:val="002B71EF"/>
    <w:rsid w:val="00A04254"/>
    <w:rsid w:val="00DC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54"/>
  </w:style>
  <w:style w:type="paragraph" w:styleId="1">
    <w:name w:val="heading 1"/>
    <w:basedOn w:val="a"/>
    <w:link w:val="10"/>
    <w:uiPriority w:val="9"/>
    <w:qFormat/>
    <w:rsid w:val="00DC6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C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6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171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6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2019-05-30T04:04:00Z</dcterms:created>
  <dcterms:modified xsi:type="dcterms:W3CDTF">2019-05-30T04:06:00Z</dcterms:modified>
</cp:coreProperties>
</file>